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F84" w:rsidRPr="00C1120E" w:rsidRDefault="00395F84" w:rsidP="00B94FC8">
      <w:pPr>
        <w:pStyle w:val="ListParagraph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hAnsi="Times New Roman"/>
          <w:b/>
          <w:sz w:val="24"/>
          <w:szCs w:val="24"/>
        </w:rPr>
      </w:pPr>
      <w:bookmarkStart w:id="0" w:name="OLE_LINK1"/>
      <w:bookmarkStart w:id="1" w:name="OLE_LINK2"/>
      <w:r w:rsidRPr="00C1120E">
        <w:rPr>
          <w:rFonts w:ascii="Times New Roman" w:hAnsi="Times New Roman"/>
          <w:b/>
          <w:sz w:val="24"/>
          <w:szCs w:val="24"/>
        </w:rPr>
        <w:t>Annex 1.</w:t>
      </w:r>
      <w:r w:rsidRPr="00C1120E">
        <w:rPr>
          <w:rFonts w:ascii="Times New Roman" w:hAnsi="Times New Roman"/>
          <w:b/>
          <w:sz w:val="24"/>
          <w:szCs w:val="24"/>
        </w:rPr>
        <w:tab/>
        <w:t xml:space="preserve">Logical Framework Matrix for Capacity Building of </w:t>
      </w:r>
      <w:r w:rsidR="00614DF1" w:rsidRPr="00614DF1">
        <w:rPr>
          <w:rFonts w:ascii="Times New Roman" w:hAnsi="Times New Roman"/>
          <w:b/>
          <w:sz w:val="24"/>
          <w:szCs w:val="24"/>
        </w:rPr>
        <w:t>Borders and Residence Department</w:t>
      </w:r>
    </w:p>
    <w:tbl>
      <w:tblPr>
        <w:tblpPr w:leftFromText="180" w:rightFromText="180" w:vertAnchor="tex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3543"/>
        <w:gridCol w:w="3544"/>
        <w:gridCol w:w="3544"/>
      </w:tblGrid>
      <w:tr w:rsidR="00081860" w:rsidRPr="00F42534" w:rsidTr="00081860">
        <w:tc>
          <w:tcPr>
            <w:tcW w:w="3543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Overall objective</w:t>
            </w:r>
          </w:p>
        </w:tc>
        <w:tc>
          <w:tcPr>
            <w:tcW w:w="3543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Objectively Verifiable Indicators</w:t>
            </w:r>
          </w:p>
        </w:tc>
        <w:tc>
          <w:tcPr>
            <w:tcW w:w="3544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Sources of Verification</w:t>
            </w:r>
          </w:p>
        </w:tc>
        <w:tc>
          <w:tcPr>
            <w:tcW w:w="3544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081860" w:rsidRPr="00F42534" w:rsidTr="00081860">
        <w:tc>
          <w:tcPr>
            <w:tcW w:w="3543" w:type="dxa"/>
          </w:tcPr>
          <w:p w:rsidR="00081860" w:rsidRPr="00F42534" w:rsidRDefault="006C2CCF" w:rsidP="00B94FC8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C2CCF">
              <w:rPr>
                <w:rFonts w:ascii="Times New Roman" w:hAnsi="Times New Roman"/>
                <w:iCs/>
              </w:rPr>
              <w:t>Contribute to strengthening the capacities of the Borders and Residence Department at the Public Security directorate</w:t>
            </w:r>
          </w:p>
        </w:tc>
        <w:tc>
          <w:tcPr>
            <w:tcW w:w="3543" w:type="dxa"/>
          </w:tcPr>
          <w:p w:rsidR="00081860" w:rsidRPr="00F42534" w:rsidRDefault="00081860" w:rsidP="0093773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42534">
              <w:rPr>
                <w:rFonts w:ascii="Times New Roman" w:hAnsi="Times New Roman"/>
                <w:bCs/>
              </w:rPr>
              <w:t xml:space="preserve">Positive EC opinion on the progress made in the public management area, cooperation with taxpayers, and strengthening the functioning </w:t>
            </w:r>
            <w:r w:rsidR="00937736">
              <w:rPr>
                <w:rFonts w:ascii="Times New Roman" w:hAnsi="Times New Roman"/>
                <w:bCs/>
              </w:rPr>
              <w:t>of BRD capacity</w:t>
            </w:r>
            <w:r w:rsidRPr="00F42534">
              <w:rPr>
                <w:rFonts w:ascii="Times New Roman" w:hAnsi="Times New Roman"/>
                <w:bCs/>
              </w:rPr>
              <w:t>, at least 1 year after the completion of the Twinning project.</w:t>
            </w:r>
          </w:p>
        </w:tc>
        <w:tc>
          <w:tcPr>
            <w:tcW w:w="3544" w:type="dxa"/>
          </w:tcPr>
          <w:p w:rsidR="00081860" w:rsidRPr="00F42534" w:rsidRDefault="00081860" w:rsidP="001B71C3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42534">
              <w:rPr>
                <w:rFonts w:ascii="Times New Roman" w:hAnsi="Times New Roman"/>
                <w:bCs/>
              </w:rPr>
              <w:t xml:space="preserve">EC Regular Report on progress by </w:t>
            </w:r>
            <w:r>
              <w:rPr>
                <w:rFonts w:ascii="Times New Roman" w:hAnsi="Times New Roman"/>
                <w:bCs/>
              </w:rPr>
              <w:t xml:space="preserve">Jordan </w:t>
            </w:r>
            <w:r w:rsidRPr="00F42534">
              <w:rPr>
                <w:rFonts w:ascii="Times New Roman" w:hAnsi="Times New Roman"/>
                <w:bCs/>
              </w:rPr>
              <w:t>in implementation of the ENP Action Plan priorities (and National Indicative Programmes beyond 201</w:t>
            </w:r>
            <w:r>
              <w:rPr>
                <w:rFonts w:ascii="Times New Roman" w:hAnsi="Times New Roman"/>
                <w:bCs/>
              </w:rPr>
              <w:t>6</w:t>
            </w:r>
            <w:r w:rsidRPr="00F42534">
              <w:rPr>
                <w:rFonts w:ascii="Times New Roman" w:hAnsi="Times New Roman"/>
                <w:bCs/>
              </w:rPr>
              <w:t>).</w:t>
            </w:r>
          </w:p>
          <w:p w:rsidR="00081860" w:rsidRPr="00F42534" w:rsidRDefault="00081860" w:rsidP="00081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bidi="ar-JO"/>
              </w:rPr>
            </w:pPr>
          </w:p>
          <w:p w:rsidR="00081860" w:rsidRPr="00F42534" w:rsidRDefault="00081860" w:rsidP="00081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081860" w:rsidRPr="00F42534" w:rsidTr="00081860">
        <w:tc>
          <w:tcPr>
            <w:tcW w:w="3543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Project purpose</w:t>
            </w:r>
          </w:p>
        </w:tc>
        <w:tc>
          <w:tcPr>
            <w:tcW w:w="3543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Objectively Verifiable Indicators</w:t>
            </w:r>
          </w:p>
        </w:tc>
        <w:tc>
          <w:tcPr>
            <w:tcW w:w="3544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Sources of Verification</w:t>
            </w:r>
          </w:p>
        </w:tc>
        <w:tc>
          <w:tcPr>
            <w:tcW w:w="3544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Assumptions</w:t>
            </w:r>
          </w:p>
        </w:tc>
      </w:tr>
      <w:tr w:rsidR="00081860" w:rsidRPr="00C76303" w:rsidTr="00081860">
        <w:tc>
          <w:tcPr>
            <w:tcW w:w="3543" w:type="dxa"/>
          </w:tcPr>
          <w:p w:rsidR="00081860" w:rsidRPr="00C76303" w:rsidRDefault="006C2CCF" w:rsidP="00B94FC8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6C2CCF">
              <w:rPr>
                <w:rFonts w:ascii="Times New Roman" w:hAnsi="Times New Roman"/>
                <w:iCs/>
              </w:rPr>
              <w:t>To improve the institutional capacity of the Borders and Residence Department, to design and deliver high quality training and professional career development services inclusive and gender-sensitive, embodying the human rights based approach, across all sectors</w:t>
            </w:r>
          </w:p>
        </w:tc>
        <w:tc>
          <w:tcPr>
            <w:tcW w:w="3543" w:type="dxa"/>
          </w:tcPr>
          <w:p w:rsidR="00081860" w:rsidRPr="00C76303" w:rsidRDefault="00081860" w:rsidP="001B71C3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Positive EC opinion about progress in areas of civil service training and reform related sectors.</w:t>
            </w:r>
          </w:p>
        </w:tc>
        <w:tc>
          <w:tcPr>
            <w:tcW w:w="3544" w:type="dxa"/>
          </w:tcPr>
          <w:p w:rsidR="00081860" w:rsidRDefault="00081860" w:rsidP="008615E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C76303">
              <w:rPr>
                <w:rFonts w:ascii="Times New Roman" w:hAnsi="Times New Roman"/>
                <w:bCs/>
              </w:rPr>
              <w:t xml:space="preserve">EC Regular Report on progress </w:t>
            </w:r>
            <w:r w:rsidR="001B71C3" w:rsidRPr="00C76303">
              <w:rPr>
                <w:rFonts w:ascii="Times New Roman" w:hAnsi="Times New Roman"/>
                <w:bCs/>
              </w:rPr>
              <w:t xml:space="preserve">by </w:t>
            </w:r>
            <w:r w:rsidR="001B71C3">
              <w:rPr>
                <w:rFonts w:ascii="Times New Roman" w:hAnsi="Times New Roman"/>
                <w:bCs/>
              </w:rPr>
              <w:t>Jordan</w:t>
            </w:r>
            <w:r w:rsidRPr="00C76303">
              <w:rPr>
                <w:rFonts w:ascii="Times New Roman" w:hAnsi="Times New Roman"/>
                <w:bCs/>
              </w:rPr>
              <w:t xml:space="preserve">  in implementation of the Action Plan priorities (and National Indicative Programmes beyond 201</w:t>
            </w:r>
            <w:r>
              <w:rPr>
                <w:rFonts w:ascii="Times New Roman" w:hAnsi="Times New Roman"/>
                <w:bCs/>
              </w:rPr>
              <w:t>6</w:t>
            </w:r>
            <w:r w:rsidRPr="00C76303">
              <w:rPr>
                <w:rFonts w:ascii="Times New Roman" w:hAnsi="Times New Roman"/>
                <w:bCs/>
              </w:rPr>
              <w:t>).</w:t>
            </w:r>
          </w:p>
          <w:p w:rsidR="007F48DD" w:rsidRPr="00C76303" w:rsidRDefault="007F48DD" w:rsidP="008615E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bookmarkStart w:id="2" w:name="_GoBack"/>
            <w:bookmarkEnd w:id="2"/>
          </w:p>
          <w:p w:rsidR="00081860" w:rsidRPr="00C76303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  <w:bCs/>
              </w:rPr>
              <w:t>Twinning project review mission report.</w:t>
            </w:r>
          </w:p>
        </w:tc>
        <w:tc>
          <w:tcPr>
            <w:tcW w:w="3544" w:type="dxa"/>
          </w:tcPr>
          <w:p w:rsidR="00081860" w:rsidRPr="00C76303" w:rsidRDefault="00081860" w:rsidP="00B94FC8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 xml:space="preserve">The political coordinators of </w:t>
            </w:r>
            <w:r w:rsidR="008615E0" w:rsidRPr="00EE4957">
              <w:rPr>
                <w:rFonts w:ascii="Times New Roman" w:hAnsi="Times New Roman"/>
                <w:iCs/>
              </w:rPr>
              <w:t xml:space="preserve"> Borders and Residence Department</w:t>
            </w:r>
            <w:r w:rsidRPr="00C76303">
              <w:rPr>
                <w:rFonts w:ascii="Times New Roman" w:hAnsi="Times New Roman"/>
              </w:rPr>
              <w:t xml:space="preserve"> continue to support the strategic direction and purpose of the Academy; and provide the staff and technical resources to match the medium term needs. </w:t>
            </w:r>
          </w:p>
        </w:tc>
      </w:tr>
      <w:tr w:rsidR="00081860" w:rsidRPr="00C76303" w:rsidTr="00081860">
        <w:tc>
          <w:tcPr>
            <w:tcW w:w="3543" w:type="dxa"/>
          </w:tcPr>
          <w:p w:rsidR="00081860" w:rsidRPr="00C76303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76303">
              <w:rPr>
                <w:rFonts w:ascii="Times New Roman" w:hAnsi="Times New Roman"/>
                <w:b/>
              </w:rPr>
              <w:t>Results</w:t>
            </w:r>
          </w:p>
        </w:tc>
        <w:tc>
          <w:tcPr>
            <w:tcW w:w="3543" w:type="dxa"/>
          </w:tcPr>
          <w:p w:rsidR="00081860" w:rsidRPr="00C76303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76303">
              <w:rPr>
                <w:rFonts w:ascii="Times New Roman" w:hAnsi="Times New Roman"/>
                <w:b/>
              </w:rPr>
              <w:t>Objectively Verifiable Indicators</w:t>
            </w:r>
          </w:p>
        </w:tc>
        <w:tc>
          <w:tcPr>
            <w:tcW w:w="3544" w:type="dxa"/>
          </w:tcPr>
          <w:p w:rsidR="00081860" w:rsidRPr="00C76303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76303">
              <w:rPr>
                <w:rFonts w:ascii="Times New Roman" w:hAnsi="Times New Roman"/>
                <w:b/>
              </w:rPr>
              <w:t>Sources of Verification</w:t>
            </w:r>
          </w:p>
        </w:tc>
        <w:tc>
          <w:tcPr>
            <w:tcW w:w="3544" w:type="dxa"/>
          </w:tcPr>
          <w:p w:rsidR="00081860" w:rsidRPr="00C76303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76303">
              <w:rPr>
                <w:rFonts w:ascii="Times New Roman" w:hAnsi="Times New Roman"/>
                <w:b/>
              </w:rPr>
              <w:t>Assumptions</w:t>
            </w:r>
          </w:p>
        </w:tc>
      </w:tr>
      <w:tr w:rsidR="00081860" w:rsidRPr="00C76303" w:rsidTr="00081860">
        <w:tc>
          <w:tcPr>
            <w:tcW w:w="3543" w:type="dxa"/>
          </w:tcPr>
          <w:p w:rsidR="00595F20" w:rsidRDefault="00595F20" w:rsidP="00595F2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u w:val="single"/>
              </w:rPr>
            </w:pPr>
            <w:r w:rsidRPr="00595F20">
              <w:rPr>
                <w:rFonts w:ascii="Times New Roman" w:hAnsi="Times New Roman"/>
                <w:u w:val="single"/>
              </w:rPr>
              <w:t xml:space="preserve">Result 1: Strategic management capacity of the Borders and Residence Department is strengthened </w:t>
            </w:r>
          </w:p>
          <w:p w:rsidR="00A9224A" w:rsidRDefault="00A9224A" w:rsidP="00A9224A">
            <w:pPr>
              <w:pStyle w:val="ListParagraph"/>
              <w:numPr>
                <w:ilvl w:val="1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9224A">
              <w:rPr>
                <w:rFonts w:ascii="Times New Roman" w:hAnsi="Times New Roman"/>
              </w:rPr>
              <w:t xml:space="preserve">Assessment of management team capacity in team building skills, communication  skills,  Human Resources Management and, international relations and public relations </w:t>
            </w:r>
          </w:p>
          <w:p w:rsidR="00595F20" w:rsidRDefault="00595F20" w:rsidP="00A9224A">
            <w:pPr>
              <w:pStyle w:val="ListParagraph"/>
              <w:numPr>
                <w:ilvl w:val="1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95F20">
              <w:rPr>
                <w:rFonts w:ascii="Times New Roman" w:hAnsi="Times New Roman"/>
              </w:rPr>
              <w:t>Medium-term Business plan is developed</w:t>
            </w:r>
          </w:p>
          <w:p w:rsidR="00595F20" w:rsidRDefault="00595F20" w:rsidP="00931C4D">
            <w:pPr>
              <w:pStyle w:val="ListParagraph"/>
              <w:numPr>
                <w:ilvl w:val="1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95F20">
              <w:rPr>
                <w:rFonts w:ascii="Times New Roman" w:hAnsi="Times New Roman"/>
              </w:rPr>
              <w:t>Computer-based planning model is created</w:t>
            </w:r>
          </w:p>
          <w:p w:rsidR="00081860" w:rsidRPr="00595F20" w:rsidRDefault="00595F20" w:rsidP="00931C4D">
            <w:pPr>
              <w:pStyle w:val="ListParagraph"/>
              <w:numPr>
                <w:ilvl w:val="1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95F20">
              <w:rPr>
                <w:rFonts w:ascii="Times New Roman" w:hAnsi="Times New Roman"/>
              </w:rPr>
              <w:t xml:space="preserve">Counselling on software options for Training Resources </w:t>
            </w:r>
            <w:r w:rsidRPr="00595F20">
              <w:rPr>
                <w:rFonts w:ascii="Times New Roman" w:hAnsi="Times New Roman"/>
              </w:rPr>
              <w:lastRenderedPageBreak/>
              <w:t>Management</w:t>
            </w:r>
          </w:p>
        </w:tc>
        <w:tc>
          <w:tcPr>
            <w:tcW w:w="3543" w:type="dxa"/>
          </w:tcPr>
          <w:p w:rsidR="00B75285" w:rsidRPr="00C76303" w:rsidRDefault="00B75285" w:rsidP="00B75285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lastRenderedPageBreak/>
              <w:t>Business plan is used as the basis for planning and implementing activities in each division;</w:t>
            </w:r>
          </w:p>
          <w:p w:rsidR="00B75285" w:rsidRPr="00C76303" w:rsidRDefault="00B75285" w:rsidP="00B75285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 xml:space="preserve">The </w:t>
            </w:r>
            <w:r>
              <w:rPr>
                <w:rFonts w:ascii="Times New Roman" w:hAnsi="Times New Roman"/>
              </w:rPr>
              <w:t xml:space="preserve">annually updated </w:t>
            </w:r>
            <w:r w:rsidRPr="00C76303">
              <w:rPr>
                <w:rFonts w:ascii="Times New Roman" w:hAnsi="Times New Roman"/>
              </w:rPr>
              <w:t xml:space="preserve">business plan defines targets, inputs &amp; outputs of activities, </w:t>
            </w:r>
            <w:r>
              <w:rPr>
                <w:rFonts w:ascii="Times New Roman" w:hAnsi="Times New Roman"/>
              </w:rPr>
              <w:t xml:space="preserve">main </w:t>
            </w:r>
            <w:r w:rsidRPr="00C76303">
              <w:rPr>
                <w:rFonts w:ascii="Times New Roman" w:hAnsi="Times New Roman"/>
              </w:rPr>
              <w:t>risks, assumptions</w:t>
            </w:r>
            <w:r>
              <w:rPr>
                <w:rFonts w:ascii="Times New Roman" w:hAnsi="Times New Roman"/>
              </w:rPr>
              <w:t xml:space="preserve"> and </w:t>
            </w:r>
            <w:proofErr w:type="spellStart"/>
            <w:r>
              <w:rPr>
                <w:rFonts w:ascii="Times New Roman" w:hAnsi="Times New Roman"/>
              </w:rPr>
              <w:t>conditionalities</w:t>
            </w:r>
            <w:proofErr w:type="spellEnd"/>
            <w:r>
              <w:rPr>
                <w:rFonts w:ascii="Times New Roman" w:hAnsi="Times New Roman"/>
              </w:rPr>
              <w:t xml:space="preserve"> each year</w:t>
            </w:r>
            <w:r w:rsidRPr="00C76303">
              <w:rPr>
                <w:rFonts w:ascii="Times New Roman" w:hAnsi="Times New Roman"/>
              </w:rPr>
              <w:t>;</w:t>
            </w:r>
          </w:p>
          <w:p w:rsidR="00B75285" w:rsidRDefault="00B75285" w:rsidP="00B75285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 xml:space="preserve">Computer model is used to support annual development </w:t>
            </w:r>
            <w:r>
              <w:rPr>
                <w:rFonts w:ascii="Times New Roman" w:hAnsi="Times New Roman"/>
              </w:rPr>
              <w:t xml:space="preserve">and updating of </w:t>
            </w:r>
            <w:r w:rsidRPr="00C76303">
              <w:rPr>
                <w:rFonts w:ascii="Times New Roman" w:hAnsi="Times New Roman"/>
              </w:rPr>
              <w:t>business plan;</w:t>
            </w:r>
          </w:p>
          <w:p w:rsidR="00081860" w:rsidRPr="00396D78" w:rsidRDefault="00396D78" w:rsidP="00396D78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B75285" w:rsidRPr="00396D78">
              <w:rPr>
                <w:rFonts w:ascii="Times New Roman" w:hAnsi="Times New Roman"/>
              </w:rPr>
              <w:t>embers contribute to development and annual updating of computer model, provide data, define relationships and conditionality's.</w:t>
            </w:r>
          </w:p>
        </w:tc>
        <w:tc>
          <w:tcPr>
            <w:tcW w:w="3544" w:type="dxa"/>
          </w:tcPr>
          <w:p w:rsidR="0052025F" w:rsidRPr="00C76303" w:rsidRDefault="0052025F" w:rsidP="0052025F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1.1</w:t>
            </w:r>
            <w:r w:rsidRPr="00C76303">
              <w:rPr>
                <w:rFonts w:ascii="Times New Roman" w:hAnsi="Times New Roman"/>
              </w:rPr>
              <w:tab/>
              <w:t>Business plan and meeting reports.</w:t>
            </w:r>
          </w:p>
          <w:p w:rsidR="0052025F" w:rsidRPr="00C76303" w:rsidRDefault="0052025F" w:rsidP="0052025F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</w:p>
          <w:p w:rsidR="0052025F" w:rsidRPr="00C76303" w:rsidRDefault="0052025F" w:rsidP="0052025F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1.2</w:t>
            </w:r>
            <w:r w:rsidRPr="00C76303">
              <w:rPr>
                <w:rFonts w:ascii="Times New Roman" w:hAnsi="Times New Roman"/>
              </w:rPr>
              <w:tab/>
              <w:t>Business plan documents, annual reports, reports of meetings.</w:t>
            </w:r>
          </w:p>
          <w:p w:rsidR="0052025F" w:rsidRPr="00C76303" w:rsidRDefault="0052025F" w:rsidP="0052025F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</w:p>
          <w:p w:rsidR="0052025F" w:rsidRPr="00C76303" w:rsidRDefault="0052025F" w:rsidP="0052025F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</w:p>
          <w:p w:rsidR="0052025F" w:rsidRPr="00C76303" w:rsidRDefault="0052025F" w:rsidP="0052025F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 xml:space="preserve">1.3 </w:t>
            </w:r>
            <w:r w:rsidRPr="00C76303">
              <w:rPr>
                <w:rFonts w:ascii="Times New Roman" w:hAnsi="Times New Roman"/>
              </w:rPr>
              <w:tab/>
              <w:t>Model documents and logbook. Reports.</w:t>
            </w:r>
          </w:p>
          <w:p w:rsidR="0052025F" w:rsidRPr="00C76303" w:rsidRDefault="0052025F" w:rsidP="0052025F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</w:p>
          <w:p w:rsidR="0052025F" w:rsidRPr="00C76303" w:rsidRDefault="0052025F" w:rsidP="0052025F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1.4</w:t>
            </w:r>
            <w:r w:rsidRPr="00C76303">
              <w:rPr>
                <w:rFonts w:ascii="Times New Roman" w:hAnsi="Times New Roman"/>
              </w:rPr>
              <w:tab/>
              <w:t>Agendas, minutes and reports of meetings. Papers contributed.</w:t>
            </w:r>
          </w:p>
          <w:p w:rsidR="00081860" w:rsidRPr="00C76303" w:rsidRDefault="00081860" w:rsidP="00081860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52025F" w:rsidRPr="00C76303" w:rsidRDefault="0052025F" w:rsidP="00C32C3B">
            <w:pPr>
              <w:pStyle w:val="ListParagraph"/>
              <w:numPr>
                <w:ilvl w:val="0"/>
                <w:numId w:val="1"/>
              </w:numPr>
              <w:tabs>
                <w:tab w:val="left" w:pos="260"/>
              </w:tabs>
              <w:autoSpaceDE w:val="0"/>
              <w:autoSpaceDN w:val="0"/>
              <w:adjustRightInd w:val="0"/>
              <w:spacing w:after="0" w:line="240" w:lineRule="auto"/>
              <w:ind w:left="260" w:hanging="26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 xml:space="preserve">Political support continues for </w:t>
            </w:r>
            <w:proofErr w:type="spellStart"/>
            <w:r w:rsidRPr="00C76303">
              <w:rPr>
                <w:rFonts w:ascii="Times New Roman" w:hAnsi="Times New Roman"/>
              </w:rPr>
              <w:t>ongoing</w:t>
            </w:r>
            <w:proofErr w:type="spellEnd"/>
            <w:r w:rsidRPr="00C76303">
              <w:rPr>
                <w:rFonts w:ascii="Times New Roman" w:hAnsi="Times New Roman"/>
              </w:rPr>
              <w:t xml:space="preserve"> reform and aims of </w:t>
            </w:r>
            <w:r w:rsidR="00C32C3B">
              <w:rPr>
                <w:rFonts w:ascii="Times New Roman" w:hAnsi="Times New Roman"/>
              </w:rPr>
              <w:t>BRD</w:t>
            </w:r>
            <w:r w:rsidRPr="009B2F1F">
              <w:rPr>
                <w:rFonts w:ascii="Times New Roman" w:hAnsi="Times New Roman"/>
              </w:rPr>
              <w:t>.</w:t>
            </w:r>
          </w:p>
          <w:p w:rsidR="0052025F" w:rsidRPr="00C76303" w:rsidRDefault="0052025F" w:rsidP="0052025F">
            <w:pPr>
              <w:pStyle w:val="ListParagraph"/>
              <w:numPr>
                <w:ilvl w:val="0"/>
                <w:numId w:val="1"/>
              </w:numPr>
              <w:tabs>
                <w:tab w:val="left" w:pos="260"/>
              </w:tabs>
              <w:autoSpaceDE w:val="0"/>
              <w:autoSpaceDN w:val="0"/>
              <w:adjustRightInd w:val="0"/>
              <w:spacing w:after="0" w:line="240" w:lineRule="auto"/>
              <w:ind w:left="260" w:hanging="26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Will exists to build a professional strategic management structure and culture.</w:t>
            </w:r>
          </w:p>
          <w:p w:rsidR="0052025F" w:rsidRPr="00C76303" w:rsidRDefault="0052025F" w:rsidP="0052025F">
            <w:pPr>
              <w:pStyle w:val="ListParagraph"/>
              <w:numPr>
                <w:ilvl w:val="0"/>
                <w:numId w:val="1"/>
              </w:numPr>
              <w:tabs>
                <w:tab w:val="left" w:pos="260"/>
              </w:tabs>
              <w:autoSpaceDE w:val="0"/>
              <w:autoSpaceDN w:val="0"/>
              <w:adjustRightInd w:val="0"/>
              <w:spacing w:after="0" w:line="240" w:lineRule="auto"/>
              <w:ind w:left="260" w:hanging="260"/>
              <w:rPr>
                <w:rFonts w:ascii="Times New Roman" w:hAnsi="Times New Roman"/>
              </w:rPr>
            </w:pPr>
            <w:r w:rsidRPr="009B2F1F">
              <w:rPr>
                <w:rFonts w:ascii="Times New Roman" w:hAnsi="Times New Roman"/>
              </w:rPr>
              <w:t xml:space="preserve">Borders and Residence </w:t>
            </w:r>
            <w:r w:rsidRPr="00C76303">
              <w:rPr>
                <w:rFonts w:ascii="Times New Roman" w:hAnsi="Times New Roman"/>
              </w:rPr>
              <w:t>operates successfully in wider public sector environment.</w:t>
            </w:r>
          </w:p>
          <w:p w:rsidR="00081860" w:rsidRPr="00C76303" w:rsidRDefault="0052025F" w:rsidP="0052025F">
            <w:pPr>
              <w:pStyle w:val="ListParagraph"/>
              <w:tabs>
                <w:tab w:val="left" w:pos="260"/>
              </w:tabs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/>
              </w:rPr>
            </w:pPr>
            <w:r w:rsidRPr="009B2F1F">
              <w:rPr>
                <w:rFonts w:ascii="Times New Roman" w:hAnsi="Times New Roman"/>
              </w:rPr>
              <w:t xml:space="preserve">Borders and Residence </w:t>
            </w:r>
            <w:r w:rsidRPr="00C76303">
              <w:rPr>
                <w:rFonts w:ascii="Times New Roman" w:hAnsi="Times New Roman"/>
              </w:rPr>
              <w:t xml:space="preserve"> strengthens its relations with the, to develop a wider, more responsive approach to their concerns and needs.</w:t>
            </w:r>
          </w:p>
        </w:tc>
      </w:tr>
      <w:tr w:rsidR="00081860" w:rsidRPr="00C76303" w:rsidTr="00081860">
        <w:tc>
          <w:tcPr>
            <w:tcW w:w="3543" w:type="dxa"/>
          </w:tcPr>
          <w:p w:rsidR="00595F20" w:rsidRPr="00595F20" w:rsidRDefault="00595F20" w:rsidP="00595F2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vanish/>
              </w:rPr>
            </w:pPr>
            <w:r w:rsidRPr="00595F20">
              <w:rPr>
                <w:rFonts w:ascii="Times New Roman" w:hAnsi="Times New Roman"/>
                <w:u w:val="single"/>
              </w:rPr>
              <w:lastRenderedPageBreak/>
              <w:t>Result 2:   Capacity of the Borders and Residence Department to design, develop and deliver high quality training programmes is strengthened</w:t>
            </w:r>
            <w:r>
              <w:rPr>
                <w:rFonts w:ascii="Times New Roman" w:hAnsi="Times New Roman"/>
                <w:u w:val="single"/>
              </w:rPr>
              <w:t>.</w:t>
            </w:r>
          </w:p>
          <w:p w:rsidR="00595F20" w:rsidRDefault="00595F20" w:rsidP="00931C4D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595F20">
              <w:rPr>
                <w:rFonts w:ascii="Times New Roman" w:hAnsi="Times New Roman"/>
              </w:rPr>
              <w:t>Capacity Building plan is designed using effective techniques and  modern techniques including TOT</w:t>
            </w:r>
          </w:p>
          <w:p w:rsidR="00595F20" w:rsidRDefault="00595F20" w:rsidP="00931C4D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595F20">
              <w:rPr>
                <w:rFonts w:ascii="Times New Roman" w:hAnsi="Times New Roman"/>
              </w:rPr>
              <w:t>Level of techniques and skills in training evaluation methods is assessed</w:t>
            </w:r>
          </w:p>
          <w:p w:rsidR="00595F20" w:rsidRPr="00595F20" w:rsidRDefault="00595F20" w:rsidP="00A9224A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595F20">
              <w:rPr>
                <w:rFonts w:ascii="Times New Roman" w:hAnsi="Times New Roman"/>
              </w:rPr>
              <w:t>Training manual</w:t>
            </w:r>
            <w:r w:rsidR="00A9224A">
              <w:rPr>
                <w:rFonts w:ascii="Times New Roman" w:hAnsi="Times New Roman"/>
              </w:rPr>
              <w:t xml:space="preserve"> </w:t>
            </w:r>
            <w:r w:rsidR="00A9224A" w:rsidRPr="00A9224A">
              <w:rPr>
                <w:rFonts w:ascii="Times New Roman" w:hAnsi="Times New Roman"/>
              </w:rPr>
              <w:t xml:space="preserve"> is developed</w:t>
            </w:r>
            <w:r w:rsidR="00A9224A">
              <w:rPr>
                <w:rFonts w:ascii="Times New Roman" w:hAnsi="Times New Roman"/>
              </w:rPr>
              <w:t xml:space="preserve"> and adopted</w:t>
            </w:r>
          </w:p>
        </w:tc>
        <w:tc>
          <w:tcPr>
            <w:tcW w:w="3543" w:type="dxa"/>
          </w:tcPr>
          <w:p w:rsidR="0052025F" w:rsidRPr="00C76303" w:rsidRDefault="0052025F" w:rsidP="0052025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74" w:hanging="36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2.1</w:t>
            </w:r>
            <w:r w:rsidRPr="00C76303">
              <w:rPr>
                <w:rFonts w:ascii="Times New Roman" w:hAnsi="Times New Roman"/>
              </w:rPr>
              <w:tab/>
              <w:t xml:space="preserve">Range of training methodologies used in </w:t>
            </w:r>
            <w:r w:rsidRPr="009B2F1F">
              <w:rPr>
                <w:rFonts w:ascii="Times New Roman" w:hAnsi="Times New Roman"/>
              </w:rPr>
              <w:t xml:space="preserve"> Borders and Residence </w:t>
            </w:r>
            <w:r w:rsidRPr="00C76303">
              <w:rPr>
                <w:rFonts w:ascii="Times New Roman" w:hAnsi="Times New Roman"/>
              </w:rPr>
              <w:t xml:space="preserve"> increases;</w:t>
            </w:r>
          </w:p>
          <w:p w:rsidR="0052025F" w:rsidRPr="00C76303" w:rsidRDefault="0052025F" w:rsidP="0052025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74" w:hanging="36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2.2</w:t>
            </w:r>
            <w:r w:rsidRPr="00C76303">
              <w:rPr>
                <w:rFonts w:ascii="Times New Roman" w:hAnsi="Times New Roman"/>
              </w:rPr>
              <w:tab/>
              <w:t xml:space="preserve">E-learning techniques are introduced into </w:t>
            </w:r>
            <w:r w:rsidRPr="009B2F1F">
              <w:rPr>
                <w:rFonts w:ascii="Times New Roman" w:hAnsi="Times New Roman"/>
              </w:rPr>
              <w:t xml:space="preserve">Borders and Residence </w:t>
            </w:r>
            <w:r w:rsidRPr="00C76303">
              <w:rPr>
                <w:rFonts w:ascii="Times New Roman" w:hAnsi="Times New Roman"/>
              </w:rPr>
              <w:t xml:space="preserve"> services;</w:t>
            </w:r>
          </w:p>
          <w:p w:rsidR="0052025F" w:rsidRPr="00C76303" w:rsidRDefault="0052025F" w:rsidP="0052025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74" w:hanging="36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2.3</w:t>
            </w:r>
            <w:r w:rsidRPr="00C76303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Level of d</w:t>
            </w:r>
            <w:r w:rsidRPr="00C76303">
              <w:rPr>
                <w:rFonts w:ascii="Times New Roman" w:hAnsi="Times New Roman"/>
              </w:rPr>
              <w:t xml:space="preserve">emand for </w:t>
            </w:r>
            <w:r w:rsidRPr="009B2F1F">
              <w:rPr>
                <w:rFonts w:ascii="Times New Roman" w:hAnsi="Times New Roman"/>
              </w:rPr>
              <w:t xml:space="preserve">Borders and Residence </w:t>
            </w:r>
            <w:r w:rsidRPr="00C76303">
              <w:rPr>
                <w:rFonts w:ascii="Times New Roman" w:hAnsi="Times New Roman"/>
              </w:rPr>
              <w:t xml:space="preserve"> training services grows;</w:t>
            </w:r>
          </w:p>
          <w:p w:rsidR="0052025F" w:rsidRDefault="0052025F" w:rsidP="0052025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74" w:hanging="36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2.4</w:t>
            </w:r>
            <w:r w:rsidRPr="00C76303">
              <w:rPr>
                <w:rFonts w:ascii="Times New Roman" w:hAnsi="Times New Roman"/>
              </w:rPr>
              <w:tab/>
              <w:t>Evaluation level of training on content, relevance, methodology increases;</w:t>
            </w:r>
          </w:p>
          <w:p w:rsidR="0052025F" w:rsidRPr="00C76303" w:rsidRDefault="0052025F" w:rsidP="0052025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74" w:hanging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 Trainers deliver higher quality programmes and courses;</w:t>
            </w:r>
          </w:p>
          <w:p w:rsidR="00081860" w:rsidRPr="00C76303" w:rsidRDefault="0052025F" w:rsidP="0052025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74" w:hanging="36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6</w:t>
            </w:r>
            <w:r w:rsidRPr="00C76303">
              <w:rPr>
                <w:rFonts w:ascii="Times New Roman" w:hAnsi="Times New Roman"/>
              </w:rPr>
              <w:tab/>
              <w:t xml:space="preserve">Trainees are </w:t>
            </w:r>
            <w:r>
              <w:rPr>
                <w:rFonts w:ascii="Times New Roman" w:hAnsi="Times New Roman"/>
              </w:rPr>
              <w:t>better qualified</w:t>
            </w:r>
            <w:r w:rsidRPr="00C76303">
              <w:rPr>
                <w:rFonts w:ascii="Times New Roman" w:hAnsi="Times New Roman"/>
              </w:rPr>
              <w:t xml:space="preserve"> to undertake their tasks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</w:tcPr>
          <w:p w:rsidR="0052025F" w:rsidRPr="00C76303" w:rsidRDefault="0052025F" w:rsidP="0052025F">
            <w:pPr>
              <w:pStyle w:val="ListParagraph"/>
              <w:numPr>
                <w:ilvl w:val="1"/>
                <w:numId w:val="7"/>
              </w:numPr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Course reports on content and methods;</w:t>
            </w:r>
          </w:p>
          <w:p w:rsidR="0052025F" w:rsidRPr="00C76303" w:rsidRDefault="0052025F" w:rsidP="0052025F">
            <w:pPr>
              <w:pStyle w:val="ListParagraph"/>
              <w:numPr>
                <w:ilvl w:val="1"/>
                <w:numId w:val="7"/>
              </w:numPr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2F1F">
              <w:rPr>
                <w:rFonts w:ascii="Times New Roman" w:hAnsi="Times New Roman"/>
              </w:rPr>
              <w:t xml:space="preserve">Borders and Residence </w:t>
            </w:r>
            <w:r w:rsidRPr="00C76303">
              <w:rPr>
                <w:rFonts w:ascii="Times New Roman" w:hAnsi="Times New Roman"/>
              </w:rPr>
              <w:t xml:space="preserve"> training reports;</w:t>
            </w:r>
          </w:p>
          <w:p w:rsidR="0052025F" w:rsidRPr="00C76303" w:rsidRDefault="0052025F" w:rsidP="0052025F">
            <w:pPr>
              <w:pStyle w:val="ListParagraph"/>
              <w:rPr>
                <w:rFonts w:ascii="Times New Roman" w:hAnsi="Times New Roman"/>
              </w:rPr>
            </w:pPr>
          </w:p>
          <w:p w:rsidR="00081860" w:rsidRPr="00F8552F" w:rsidRDefault="0052025F" w:rsidP="00F8552F">
            <w:pPr>
              <w:pStyle w:val="ListParagraph"/>
              <w:numPr>
                <w:ilvl w:val="1"/>
                <w:numId w:val="7"/>
              </w:numPr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Evaluation of training by trainees</w:t>
            </w:r>
            <w:r w:rsidR="00F8552F">
              <w:rPr>
                <w:rFonts w:ascii="Times New Roman" w:hAnsi="Times New Roman"/>
              </w:rPr>
              <w:t xml:space="preserve"> and </w:t>
            </w:r>
            <w:r w:rsidRPr="00F8552F">
              <w:rPr>
                <w:rFonts w:ascii="Times New Roman" w:hAnsi="Times New Roman"/>
              </w:rPr>
              <w:t>client institutions.</w:t>
            </w:r>
          </w:p>
        </w:tc>
        <w:tc>
          <w:tcPr>
            <w:tcW w:w="3544" w:type="dxa"/>
          </w:tcPr>
          <w:p w:rsidR="0052025F" w:rsidRPr="00C76303" w:rsidRDefault="0052025F" w:rsidP="0052025F">
            <w:pPr>
              <w:pStyle w:val="ListParagraph"/>
              <w:numPr>
                <w:ilvl w:val="0"/>
                <w:numId w:val="8"/>
              </w:numPr>
              <w:tabs>
                <w:tab w:val="left" w:pos="260"/>
              </w:tabs>
              <w:autoSpaceDE w:val="0"/>
              <w:autoSpaceDN w:val="0"/>
              <w:adjustRightInd w:val="0"/>
              <w:spacing w:after="0" w:line="240" w:lineRule="auto"/>
              <w:ind w:left="260" w:hanging="26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Demand for training and development services from public institutions continues to grow.</w:t>
            </w:r>
          </w:p>
          <w:p w:rsidR="00081860" w:rsidRPr="00C76303" w:rsidRDefault="00081860" w:rsidP="00081860">
            <w:pPr>
              <w:pStyle w:val="ListParagraph"/>
              <w:tabs>
                <w:tab w:val="left" w:pos="2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081860" w:rsidRPr="00C76303" w:rsidTr="00081860">
        <w:tc>
          <w:tcPr>
            <w:tcW w:w="3543" w:type="dxa"/>
          </w:tcPr>
          <w:p w:rsidR="00595F20" w:rsidRPr="00595F20" w:rsidRDefault="00595F20" w:rsidP="00595F20">
            <w:pPr>
              <w:pStyle w:val="ListParagraph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u w:val="single"/>
              </w:rPr>
            </w:pPr>
            <w:r w:rsidRPr="00595F20">
              <w:rPr>
                <w:rFonts w:ascii="Times New Roman" w:hAnsi="Times New Roman"/>
                <w:u w:val="single"/>
              </w:rPr>
              <w:t xml:space="preserve">Result </w:t>
            </w:r>
            <w:r>
              <w:rPr>
                <w:rFonts w:ascii="Times New Roman" w:hAnsi="Times New Roman"/>
                <w:u w:val="single"/>
              </w:rPr>
              <w:t>3</w:t>
            </w:r>
            <w:r w:rsidRPr="00595F20">
              <w:rPr>
                <w:rFonts w:ascii="Times New Roman" w:hAnsi="Times New Roman"/>
                <w:u w:val="single"/>
              </w:rPr>
              <w:t>:    Capacity of the Residence Department to design and deliver professional career development programmes is strengthened .</w:t>
            </w:r>
          </w:p>
          <w:p w:rsidR="00081860" w:rsidRPr="00C76303" w:rsidRDefault="00297CCE" w:rsidP="00297CCE">
            <w:pPr>
              <w:pStyle w:val="ListParagraph"/>
              <w:tabs>
                <w:tab w:val="left" w:pos="220"/>
              </w:tabs>
              <w:autoSpaceDE w:val="0"/>
              <w:autoSpaceDN w:val="0"/>
              <w:adjustRightInd w:val="0"/>
              <w:spacing w:after="0" w:line="240" w:lineRule="auto"/>
              <w:ind w:left="220" w:hanging="2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595F20" w:rsidRPr="00595F20">
              <w:rPr>
                <w:rFonts w:ascii="Times New Roman" w:hAnsi="Times New Roman"/>
              </w:rPr>
              <w:t>.1</w:t>
            </w:r>
            <w:r w:rsidRPr="00297CCE">
              <w:rPr>
                <w:rFonts w:ascii="Times New Roman" w:hAnsi="Times New Roman"/>
              </w:rPr>
              <w:t>Career development is enhancing through  ( Job Task , Recruitment and Selection, Performance Evaluation ,  motivation and promotion and  disciplinary and ethical management issues.</w:t>
            </w:r>
          </w:p>
        </w:tc>
        <w:tc>
          <w:tcPr>
            <w:tcW w:w="3543" w:type="dxa"/>
          </w:tcPr>
          <w:p w:rsidR="0052025F" w:rsidRPr="00C76303" w:rsidRDefault="0052025F" w:rsidP="0052025F">
            <w:pPr>
              <w:pStyle w:val="ListParagraph"/>
              <w:numPr>
                <w:ilvl w:val="1"/>
                <w:numId w:val="9"/>
              </w:numPr>
              <w:tabs>
                <w:tab w:val="num" w:pos="4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place">
              <w:smartTag w:uri="urn:schemas-microsoft-com:office:smarttags" w:element="PlaceType">
                <w:r w:rsidRPr="00C76303">
                  <w:rPr>
                    <w:rFonts w:ascii="Times New Roman" w:hAnsi="Times New Roman"/>
                  </w:rPr>
                  <w:t>Range</w:t>
                </w:r>
              </w:smartTag>
              <w:r w:rsidRPr="00C76303">
                <w:rPr>
                  <w:rFonts w:ascii="Times New Roman" w:hAnsi="Times New Roman"/>
                </w:rPr>
                <w:t xml:space="preserve"> of </w:t>
              </w:r>
              <w:smartTag w:uri="urn:schemas-microsoft-com:office:smarttags" w:element="PlaceName">
                <w:r w:rsidRPr="00C76303">
                  <w:rPr>
                    <w:rFonts w:ascii="Times New Roman" w:hAnsi="Times New Roman"/>
                  </w:rPr>
                  <w:t>PCD/HRM</w:t>
                </w:r>
              </w:smartTag>
            </w:smartTag>
            <w:r w:rsidRPr="00C76303">
              <w:rPr>
                <w:rFonts w:ascii="Times New Roman" w:hAnsi="Times New Roman"/>
              </w:rPr>
              <w:t xml:space="preserve"> services offered increases;</w:t>
            </w:r>
          </w:p>
          <w:p w:rsidR="0052025F" w:rsidRPr="00C76303" w:rsidRDefault="0052025F" w:rsidP="0052025F">
            <w:pPr>
              <w:pStyle w:val="ListParagraph"/>
              <w:numPr>
                <w:ilvl w:val="1"/>
                <w:numId w:val="9"/>
              </w:numPr>
              <w:tabs>
                <w:tab w:val="num" w:pos="4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 xml:space="preserve">Skills </w:t>
            </w:r>
            <w:r>
              <w:rPr>
                <w:rFonts w:ascii="Times New Roman" w:hAnsi="Times New Roman"/>
              </w:rPr>
              <w:t xml:space="preserve">and knowledge </w:t>
            </w:r>
            <w:r w:rsidRPr="00C76303">
              <w:rPr>
                <w:rFonts w:ascii="Times New Roman" w:hAnsi="Times New Roman"/>
              </w:rPr>
              <w:t>of PCD staff and trainers increase;</w:t>
            </w:r>
          </w:p>
          <w:p w:rsidR="0052025F" w:rsidRPr="00C76303" w:rsidRDefault="0052025F" w:rsidP="0052025F">
            <w:pPr>
              <w:pStyle w:val="ListParagraph"/>
              <w:numPr>
                <w:ilvl w:val="1"/>
                <w:numId w:val="9"/>
              </w:numPr>
              <w:tabs>
                <w:tab w:val="num" w:pos="4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Demand for PCD services grows;</w:t>
            </w:r>
          </w:p>
          <w:p w:rsidR="0052025F" w:rsidRPr="00C76303" w:rsidRDefault="0052025F" w:rsidP="0052025F">
            <w:pPr>
              <w:pStyle w:val="ListParagraph"/>
              <w:numPr>
                <w:ilvl w:val="1"/>
                <w:numId w:val="9"/>
              </w:numPr>
              <w:tabs>
                <w:tab w:val="num" w:pos="4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Evaluation level of development services on form, content and relevance increases;</w:t>
            </w:r>
          </w:p>
          <w:p w:rsidR="00081860" w:rsidRPr="00297CCE" w:rsidRDefault="0052025F" w:rsidP="00501E5B">
            <w:pPr>
              <w:pStyle w:val="ListParagraph"/>
              <w:numPr>
                <w:ilvl w:val="1"/>
                <w:numId w:val="9"/>
              </w:numPr>
              <w:tabs>
                <w:tab w:val="num" w:pos="4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Work of PCD services leads to higher demand for training</w:t>
            </w:r>
          </w:p>
        </w:tc>
        <w:tc>
          <w:tcPr>
            <w:tcW w:w="3544" w:type="dxa"/>
          </w:tcPr>
          <w:p w:rsidR="0052025F" w:rsidRPr="00C76303" w:rsidRDefault="0052025F" w:rsidP="0052025F">
            <w:pPr>
              <w:pStyle w:val="ListParagraph"/>
              <w:numPr>
                <w:ilvl w:val="1"/>
                <w:numId w:val="10"/>
              </w:numPr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 xml:space="preserve">Reports of </w:t>
            </w:r>
            <w:r w:rsidRPr="009B2F1F">
              <w:rPr>
                <w:rFonts w:ascii="Times New Roman" w:hAnsi="Times New Roman"/>
              </w:rPr>
              <w:t xml:space="preserve">Borders and Residence </w:t>
            </w:r>
            <w:r w:rsidRPr="00C76303">
              <w:rPr>
                <w:rFonts w:ascii="Times New Roman" w:hAnsi="Times New Roman"/>
              </w:rPr>
              <w:t>;</w:t>
            </w:r>
          </w:p>
          <w:p w:rsidR="0052025F" w:rsidRPr="00C76303" w:rsidRDefault="0052025F" w:rsidP="0052025F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2025F" w:rsidRPr="00C76303" w:rsidRDefault="0052025F" w:rsidP="0052025F">
            <w:pPr>
              <w:pStyle w:val="ListParagraph"/>
              <w:numPr>
                <w:ilvl w:val="1"/>
                <w:numId w:val="10"/>
              </w:numPr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Training feedback reports;</w:t>
            </w:r>
          </w:p>
          <w:p w:rsidR="0052025F" w:rsidRPr="00C76303" w:rsidRDefault="0052025F" w:rsidP="0052025F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52025F" w:rsidRPr="00C76303" w:rsidRDefault="0052025F" w:rsidP="0052025F">
            <w:pPr>
              <w:pStyle w:val="ListParagraph"/>
              <w:numPr>
                <w:ilvl w:val="1"/>
                <w:numId w:val="10"/>
              </w:numPr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Evaluations of PCD service activities;</w:t>
            </w:r>
          </w:p>
          <w:p w:rsidR="0052025F" w:rsidRPr="00C76303" w:rsidRDefault="0052025F" w:rsidP="0052025F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081860" w:rsidRPr="00297CCE" w:rsidRDefault="00081860" w:rsidP="0052025F">
            <w:pPr>
              <w:tabs>
                <w:tab w:val="left" w:pos="394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081860" w:rsidRPr="00297CCE" w:rsidRDefault="0052025F" w:rsidP="00297CCE">
            <w:pPr>
              <w:tabs>
                <w:tab w:val="left" w:pos="260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2F1F">
              <w:rPr>
                <w:rFonts w:ascii="Times New Roman" w:hAnsi="Times New Roman"/>
              </w:rPr>
              <w:t xml:space="preserve">Borders and Residence </w:t>
            </w:r>
            <w:r w:rsidRPr="00C76303">
              <w:rPr>
                <w:rFonts w:ascii="Times New Roman" w:hAnsi="Times New Roman"/>
              </w:rPr>
              <w:t xml:space="preserve"> finds and satisfies new demand for services in human resources management techniques in government and public institutions.</w:t>
            </w:r>
          </w:p>
        </w:tc>
      </w:tr>
      <w:tr w:rsidR="00081860" w:rsidRPr="00F42534" w:rsidTr="00081860">
        <w:tc>
          <w:tcPr>
            <w:tcW w:w="3543" w:type="dxa"/>
          </w:tcPr>
          <w:p w:rsidR="00081860" w:rsidRDefault="00297CCE" w:rsidP="00297CCE">
            <w:pPr>
              <w:pStyle w:val="ListParagraph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u w:val="single"/>
              </w:rPr>
            </w:pPr>
            <w:r w:rsidRPr="00553C19">
              <w:rPr>
                <w:rFonts w:ascii="Times New Roman" w:hAnsi="Times New Roman"/>
                <w:u w:val="single"/>
              </w:rPr>
              <w:t>Result 4: The Quality Management System of the Borders and Residence Department is strengthened</w:t>
            </w:r>
          </w:p>
          <w:p w:rsidR="00553C19" w:rsidRPr="00553C19" w:rsidRDefault="00553C19" w:rsidP="00553C19">
            <w:pPr>
              <w:pStyle w:val="ListParagraph"/>
              <w:tabs>
                <w:tab w:val="left" w:pos="220"/>
              </w:tabs>
              <w:autoSpaceDE w:val="0"/>
              <w:autoSpaceDN w:val="0"/>
              <w:adjustRightInd w:val="0"/>
              <w:spacing w:after="0" w:line="240" w:lineRule="auto"/>
              <w:ind w:left="220" w:hanging="2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553C19">
              <w:rPr>
                <w:rFonts w:ascii="Times New Roman" w:hAnsi="Times New Roman"/>
              </w:rPr>
              <w:t>.1 QMS is assessed and action plan is developed.</w:t>
            </w:r>
          </w:p>
        </w:tc>
        <w:tc>
          <w:tcPr>
            <w:tcW w:w="3543" w:type="dxa"/>
          </w:tcPr>
          <w:p w:rsidR="0052025F" w:rsidRPr="00C76303" w:rsidRDefault="0052025F" w:rsidP="0052025F">
            <w:pPr>
              <w:pStyle w:val="ListParagraph"/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417" w:hanging="417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4.1</w:t>
            </w:r>
            <w:r w:rsidRPr="00C76303">
              <w:rPr>
                <w:rFonts w:ascii="Times New Roman" w:hAnsi="Times New Roman"/>
              </w:rPr>
              <w:tab/>
              <w:t xml:space="preserve">Roadmaps defined, with support for </w:t>
            </w:r>
            <w:r>
              <w:rPr>
                <w:rFonts w:ascii="Times New Roman" w:hAnsi="Times New Roman"/>
              </w:rPr>
              <w:t xml:space="preserve">their </w:t>
            </w:r>
            <w:r w:rsidRPr="00C76303">
              <w:rPr>
                <w:rFonts w:ascii="Times New Roman" w:hAnsi="Times New Roman"/>
              </w:rPr>
              <w:t>implementation;</w:t>
            </w:r>
          </w:p>
          <w:p w:rsidR="0052025F" w:rsidRPr="00C76303" w:rsidRDefault="0052025F" w:rsidP="0052025F">
            <w:pPr>
              <w:pStyle w:val="ListParagraph"/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417" w:hanging="417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4.2</w:t>
            </w:r>
            <w:r w:rsidRPr="00C76303">
              <w:rPr>
                <w:rFonts w:ascii="Times New Roman" w:hAnsi="Times New Roman"/>
              </w:rPr>
              <w:tab/>
              <w:t>QMS extended to other areas;</w:t>
            </w:r>
          </w:p>
          <w:p w:rsidR="0052025F" w:rsidRPr="00C76303" w:rsidRDefault="0052025F" w:rsidP="0052025F">
            <w:pPr>
              <w:pStyle w:val="ListParagraph"/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417" w:hanging="417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4.3</w:t>
            </w:r>
            <w:r w:rsidRPr="00C76303">
              <w:rPr>
                <w:rFonts w:ascii="Times New Roman" w:hAnsi="Times New Roman"/>
              </w:rPr>
              <w:tab/>
              <w:t xml:space="preserve">More </w:t>
            </w:r>
            <w:r>
              <w:rPr>
                <w:rFonts w:ascii="Times New Roman" w:hAnsi="Times New Roman"/>
              </w:rPr>
              <w:t xml:space="preserve">QMS </w:t>
            </w:r>
            <w:r w:rsidRPr="00C76303">
              <w:rPr>
                <w:rFonts w:ascii="Times New Roman" w:hAnsi="Times New Roman"/>
              </w:rPr>
              <w:t>targets achieved;</w:t>
            </w:r>
          </w:p>
          <w:p w:rsidR="0052025F" w:rsidRPr="00C76303" w:rsidRDefault="0052025F" w:rsidP="0052025F">
            <w:pPr>
              <w:pStyle w:val="ListParagraph"/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417" w:hanging="417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4.4</w:t>
            </w:r>
            <w:r w:rsidRPr="00C76303">
              <w:rPr>
                <w:rFonts w:ascii="Times New Roman" w:hAnsi="Times New Roman"/>
              </w:rPr>
              <w:tab/>
              <w:t>QMS approach is valued;</w:t>
            </w:r>
          </w:p>
          <w:p w:rsidR="00081860" w:rsidRPr="00C76303" w:rsidRDefault="0052025F" w:rsidP="0052025F">
            <w:pPr>
              <w:pStyle w:val="ListParagraph"/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417" w:hanging="417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4.5  Decline in poor service &amp; negative feedback</w:t>
            </w:r>
          </w:p>
        </w:tc>
        <w:tc>
          <w:tcPr>
            <w:tcW w:w="3544" w:type="dxa"/>
          </w:tcPr>
          <w:p w:rsidR="0052025F" w:rsidRPr="00501E5B" w:rsidRDefault="0052025F" w:rsidP="00501E5B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4.1</w:t>
            </w:r>
            <w:r w:rsidRPr="00C76303">
              <w:rPr>
                <w:rFonts w:ascii="Times New Roman" w:hAnsi="Times New Roman"/>
              </w:rPr>
              <w:tab/>
              <w:t xml:space="preserve">Reports of </w:t>
            </w:r>
            <w:r w:rsidRPr="00EE4957">
              <w:rPr>
                <w:rFonts w:ascii="Times New Roman" w:hAnsi="Times New Roman"/>
                <w:iCs/>
              </w:rPr>
              <w:t>Borders and Residence Department</w:t>
            </w:r>
            <w:r w:rsidRPr="00C76303">
              <w:rPr>
                <w:rFonts w:ascii="Times New Roman" w:hAnsi="Times New Roman"/>
              </w:rPr>
              <w:t xml:space="preserve"> </w:t>
            </w:r>
          </w:p>
          <w:p w:rsidR="0052025F" w:rsidRPr="00C76303" w:rsidRDefault="0052025F" w:rsidP="00501E5B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4.</w:t>
            </w:r>
            <w:r w:rsidR="00501E5B">
              <w:rPr>
                <w:rFonts w:ascii="Times New Roman" w:hAnsi="Times New Roman"/>
              </w:rPr>
              <w:t>2</w:t>
            </w:r>
            <w:r w:rsidRPr="00C76303">
              <w:rPr>
                <w:rFonts w:ascii="Times New Roman" w:hAnsi="Times New Roman"/>
              </w:rPr>
              <w:t xml:space="preserve">  Reports of QMS &amp; </w:t>
            </w:r>
            <w:r w:rsidRPr="00EE4957">
              <w:rPr>
                <w:rFonts w:ascii="Times New Roman" w:hAnsi="Times New Roman"/>
                <w:iCs/>
              </w:rPr>
              <w:t xml:space="preserve"> Borders and Residence Department</w:t>
            </w:r>
            <w:r w:rsidRPr="00C76303">
              <w:rPr>
                <w:rFonts w:ascii="Times New Roman" w:hAnsi="Times New Roman"/>
              </w:rPr>
              <w:t xml:space="preserve"> ;</w:t>
            </w:r>
          </w:p>
          <w:p w:rsidR="0052025F" w:rsidRPr="00C76303" w:rsidRDefault="0052025F" w:rsidP="00501E5B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4.</w:t>
            </w:r>
            <w:r w:rsidR="00501E5B">
              <w:rPr>
                <w:rFonts w:ascii="Times New Roman" w:hAnsi="Times New Roman"/>
              </w:rPr>
              <w:t>3</w:t>
            </w:r>
            <w:r w:rsidRPr="00C76303">
              <w:rPr>
                <w:rFonts w:ascii="Times New Roman" w:hAnsi="Times New Roman"/>
              </w:rPr>
              <w:t xml:space="preserve">  Reports of M</w:t>
            </w:r>
            <w:r w:rsidR="00501E5B">
              <w:rPr>
                <w:rFonts w:ascii="Times New Roman" w:hAnsi="Times New Roman"/>
              </w:rPr>
              <w:t xml:space="preserve">anagement </w:t>
            </w:r>
            <w:r w:rsidRPr="00C76303">
              <w:rPr>
                <w:rFonts w:ascii="Times New Roman" w:hAnsi="Times New Roman"/>
              </w:rPr>
              <w:t>T</w:t>
            </w:r>
            <w:r w:rsidR="00501E5B">
              <w:rPr>
                <w:rFonts w:ascii="Times New Roman" w:hAnsi="Times New Roman"/>
              </w:rPr>
              <w:t>eam</w:t>
            </w:r>
            <w:r w:rsidRPr="00C76303">
              <w:rPr>
                <w:rFonts w:ascii="Times New Roman" w:hAnsi="Times New Roman"/>
              </w:rPr>
              <w:t>;</w:t>
            </w:r>
          </w:p>
          <w:p w:rsidR="00081860" w:rsidRPr="00C76303" w:rsidRDefault="0052025F" w:rsidP="00501E5B">
            <w:pPr>
              <w:pStyle w:val="ListParagraph"/>
              <w:tabs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394" w:hanging="394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4.</w:t>
            </w:r>
            <w:r w:rsidR="00501E5B">
              <w:rPr>
                <w:rFonts w:ascii="Times New Roman" w:hAnsi="Times New Roman"/>
              </w:rPr>
              <w:t>4</w:t>
            </w:r>
            <w:r w:rsidRPr="00C76303">
              <w:rPr>
                <w:rFonts w:ascii="Times New Roman" w:hAnsi="Times New Roman"/>
              </w:rPr>
              <w:tab/>
              <w:t xml:space="preserve">Evaluation reports on training and service programmes. </w:t>
            </w:r>
          </w:p>
        </w:tc>
        <w:tc>
          <w:tcPr>
            <w:tcW w:w="3544" w:type="dxa"/>
          </w:tcPr>
          <w:p w:rsidR="0052025F" w:rsidRPr="00C76303" w:rsidRDefault="0052025F" w:rsidP="0052025F">
            <w:pPr>
              <w:pStyle w:val="ListParagraph"/>
              <w:numPr>
                <w:ilvl w:val="0"/>
                <w:numId w:val="2"/>
              </w:numPr>
              <w:tabs>
                <w:tab w:val="left" w:pos="260"/>
              </w:tabs>
              <w:autoSpaceDE w:val="0"/>
              <w:autoSpaceDN w:val="0"/>
              <w:adjustRightInd w:val="0"/>
              <w:spacing w:after="0" w:line="240" w:lineRule="auto"/>
              <w:ind w:left="260" w:hanging="27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>Full international standards of QMS are not yet achieved.</w:t>
            </w:r>
          </w:p>
          <w:p w:rsidR="0052025F" w:rsidRPr="00C76303" w:rsidRDefault="0052025F" w:rsidP="0052025F">
            <w:pPr>
              <w:pStyle w:val="ListParagraph"/>
              <w:numPr>
                <w:ilvl w:val="0"/>
                <w:numId w:val="2"/>
              </w:numPr>
              <w:tabs>
                <w:tab w:val="left" w:pos="260"/>
              </w:tabs>
              <w:autoSpaceDE w:val="0"/>
              <w:autoSpaceDN w:val="0"/>
              <w:adjustRightInd w:val="0"/>
              <w:spacing w:after="0" w:line="240" w:lineRule="auto"/>
              <w:ind w:left="260" w:hanging="270"/>
              <w:rPr>
                <w:rFonts w:ascii="Times New Roman" w:hAnsi="Times New Roman"/>
              </w:rPr>
            </w:pPr>
            <w:r w:rsidRPr="00EE4957">
              <w:rPr>
                <w:rFonts w:ascii="Times New Roman" w:hAnsi="Times New Roman"/>
                <w:iCs/>
              </w:rPr>
              <w:t>Borders and Residence Department</w:t>
            </w:r>
            <w:r w:rsidRPr="00C76303">
              <w:rPr>
                <w:rFonts w:ascii="Times New Roman" w:hAnsi="Times New Roman"/>
              </w:rPr>
              <w:t xml:space="preserve">  maintains wish to implement QMS in key areas to internationally accepted standards.</w:t>
            </w:r>
          </w:p>
          <w:p w:rsidR="00081860" w:rsidRPr="00C76303" w:rsidRDefault="0052025F" w:rsidP="0052025F">
            <w:pPr>
              <w:pStyle w:val="ListParagraph"/>
              <w:tabs>
                <w:tab w:val="left" w:pos="260"/>
              </w:tabs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/>
              </w:rPr>
            </w:pPr>
            <w:r w:rsidRPr="00C76303">
              <w:rPr>
                <w:rFonts w:ascii="Times New Roman" w:hAnsi="Times New Roman"/>
              </w:rPr>
              <w:t xml:space="preserve">Adequate resources are provided to enable QMS proposals to be </w:t>
            </w:r>
            <w:r w:rsidRPr="00C76303">
              <w:rPr>
                <w:rFonts w:ascii="Times New Roman" w:hAnsi="Times New Roman"/>
              </w:rPr>
              <w:lastRenderedPageBreak/>
              <w:t>introduced.</w:t>
            </w:r>
          </w:p>
        </w:tc>
      </w:tr>
      <w:tr w:rsidR="00081860" w:rsidRPr="00F42534" w:rsidTr="00081860">
        <w:tc>
          <w:tcPr>
            <w:tcW w:w="3543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lastRenderedPageBreak/>
              <w:t>Activities</w:t>
            </w:r>
          </w:p>
        </w:tc>
        <w:tc>
          <w:tcPr>
            <w:tcW w:w="3543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081860" w:rsidRPr="00F42534" w:rsidTr="00081860">
        <w:tc>
          <w:tcPr>
            <w:tcW w:w="14174" w:type="dxa"/>
            <w:gridSpan w:val="4"/>
          </w:tcPr>
          <w:p w:rsidR="00081860" w:rsidRPr="00F42534" w:rsidRDefault="001903F4" w:rsidP="00553C19">
            <w:pPr>
              <w:bidi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MS to develop activities which are needed in order to achieve the results</w:t>
            </w:r>
          </w:p>
        </w:tc>
      </w:tr>
      <w:bookmarkEnd w:id="0"/>
      <w:bookmarkEnd w:id="1"/>
    </w:tbl>
    <w:p w:rsidR="00395F84" w:rsidRPr="00C1120E" w:rsidRDefault="00395F84" w:rsidP="00395F84">
      <w:pPr>
        <w:pStyle w:val="ListParagraph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</w:p>
    <w:sectPr w:rsidR="00395F84" w:rsidRPr="00C1120E" w:rsidSect="00553C19">
      <w:pgSz w:w="16838" w:h="11906" w:orient="landscape" w:code="9"/>
      <w:pgMar w:top="1440" w:right="1440" w:bottom="1440" w:left="1440" w:header="432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63F" w:rsidRDefault="00F6363F" w:rsidP="00395F84">
      <w:pPr>
        <w:spacing w:after="0" w:line="240" w:lineRule="auto"/>
      </w:pPr>
      <w:r>
        <w:separator/>
      </w:r>
    </w:p>
  </w:endnote>
  <w:endnote w:type="continuationSeparator" w:id="0">
    <w:p w:rsidR="00F6363F" w:rsidRDefault="00F6363F" w:rsidP="0039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JPKG O+ 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63F" w:rsidRDefault="00F6363F" w:rsidP="00395F84">
      <w:pPr>
        <w:spacing w:after="0" w:line="240" w:lineRule="auto"/>
      </w:pPr>
      <w:r>
        <w:separator/>
      </w:r>
    </w:p>
  </w:footnote>
  <w:footnote w:type="continuationSeparator" w:id="0">
    <w:p w:rsidR="00F6363F" w:rsidRDefault="00F6363F" w:rsidP="00395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666"/>
    <w:multiLevelType w:val="hybridMultilevel"/>
    <w:tmpl w:val="CFBE67DE"/>
    <w:lvl w:ilvl="0" w:tplc="E66448A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  <w:lvl w:ilvl="1" w:tplc="22405C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C92A7B"/>
    <w:multiLevelType w:val="multilevel"/>
    <w:tmpl w:val="F1CE300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8F645DA"/>
    <w:multiLevelType w:val="multilevel"/>
    <w:tmpl w:val="21A8AB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21C06961"/>
    <w:multiLevelType w:val="multilevel"/>
    <w:tmpl w:val="1B9CA3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5D87733"/>
    <w:multiLevelType w:val="multilevel"/>
    <w:tmpl w:val="797C1A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5">
    <w:nsid w:val="31CF211C"/>
    <w:multiLevelType w:val="hybridMultilevel"/>
    <w:tmpl w:val="B62E7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EA0F20"/>
    <w:multiLevelType w:val="hybridMultilevel"/>
    <w:tmpl w:val="C032C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C0AA2"/>
    <w:multiLevelType w:val="multilevel"/>
    <w:tmpl w:val="4192EC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745E0FD3"/>
    <w:multiLevelType w:val="multilevel"/>
    <w:tmpl w:val="8E0E1A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77A01894"/>
    <w:multiLevelType w:val="hybridMultilevel"/>
    <w:tmpl w:val="45DC5C34"/>
    <w:lvl w:ilvl="0" w:tplc="0409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7"/>
  </w:num>
  <w:num w:numId="1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5F84"/>
    <w:rsid w:val="000155CE"/>
    <w:rsid w:val="00026B8B"/>
    <w:rsid w:val="00050FD6"/>
    <w:rsid w:val="00081860"/>
    <w:rsid w:val="000F1B41"/>
    <w:rsid w:val="000F5BEF"/>
    <w:rsid w:val="00103369"/>
    <w:rsid w:val="00124CDB"/>
    <w:rsid w:val="001475DB"/>
    <w:rsid w:val="00176FF9"/>
    <w:rsid w:val="001903F4"/>
    <w:rsid w:val="001A6A5E"/>
    <w:rsid w:val="001B71C3"/>
    <w:rsid w:val="001C661B"/>
    <w:rsid w:val="001C7F72"/>
    <w:rsid w:val="001D0BD0"/>
    <w:rsid w:val="001E03FA"/>
    <w:rsid w:val="001F5F1D"/>
    <w:rsid w:val="00200DA6"/>
    <w:rsid w:val="00201690"/>
    <w:rsid w:val="00205CA2"/>
    <w:rsid w:val="00207166"/>
    <w:rsid w:val="002263E5"/>
    <w:rsid w:val="00227C5D"/>
    <w:rsid w:val="00230083"/>
    <w:rsid w:val="002872D0"/>
    <w:rsid w:val="00297CCE"/>
    <w:rsid w:val="002A07B0"/>
    <w:rsid w:val="002A71FF"/>
    <w:rsid w:val="002D6F5E"/>
    <w:rsid w:val="002E5735"/>
    <w:rsid w:val="002E6285"/>
    <w:rsid w:val="002F69E2"/>
    <w:rsid w:val="0030236E"/>
    <w:rsid w:val="00317CD1"/>
    <w:rsid w:val="00361463"/>
    <w:rsid w:val="00376A40"/>
    <w:rsid w:val="00385CA2"/>
    <w:rsid w:val="00395F84"/>
    <w:rsid w:val="00396D78"/>
    <w:rsid w:val="003A03CA"/>
    <w:rsid w:val="003B608B"/>
    <w:rsid w:val="003D28BB"/>
    <w:rsid w:val="003F17B5"/>
    <w:rsid w:val="003F33AB"/>
    <w:rsid w:val="00417672"/>
    <w:rsid w:val="00451072"/>
    <w:rsid w:val="00482B1A"/>
    <w:rsid w:val="004914C6"/>
    <w:rsid w:val="00493E90"/>
    <w:rsid w:val="004B1F4D"/>
    <w:rsid w:val="004D0796"/>
    <w:rsid w:val="00501E5B"/>
    <w:rsid w:val="005055B3"/>
    <w:rsid w:val="005153C7"/>
    <w:rsid w:val="0052025F"/>
    <w:rsid w:val="00553C19"/>
    <w:rsid w:val="00557307"/>
    <w:rsid w:val="00564F2F"/>
    <w:rsid w:val="00595F20"/>
    <w:rsid w:val="005A6A39"/>
    <w:rsid w:val="005C1D9E"/>
    <w:rsid w:val="0061213E"/>
    <w:rsid w:val="00614DF1"/>
    <w:rsid w:val="006301A4"/>
    <w:rsid w:val="0063311C"/>
    <w:rsid w:val="006419B9"/>
    <w:rsid w:val="0064523C"/>
    <w:rsid w:val="00662B47"/>
    <w:rsid w:val="006A4159"/>
    <w:rsid w:val="006A6590"/>
    <w:rsid w:val="006C2CCF"/>
    <w:rsid w:val="006D798F"/>
    <w:rsid w:val="006E0759"/>
    <w:rsid w:val="006F28C5"/>
    <w:rsid w:val="00707528"/>
    <w:rsid w:val="00755140"/>
    <w:rsid w:val="007C10CD"/>
    <w:rsid w:val="007F48DD"/>
    <w:rsid w:val="007F7343"/>
    <w:rsid w:val="00807D3F"/>
    <w:rsid w:val="0084717B"/>
    <w:rsid w:val="008615E0"/>
    <w:rsid w:val="008674C6"/>
    <w:rsid w:val="00893034"/>
    <w:rsid w:val="008A2F6A"/>
    <w:rsid w:val="008B04A4"/>
    <w:rsid w:val="008D0F2F"/>
    <w:rsid w:val="008F7BC2"/>
    <w:rsid w:val="00931C4D"/>
    <w:rsid w:val="00937736"/>
    <w:rsid w:val="00960924"/>
    <w:rsid w:val="00983C4C"/>
    <w:rsid w:val="009B2F1F"/>
    <w:rsid w:val="009B7994"/>
    <w:rsid w:val="00A3290F"/>
    <w:rsid w:val="00A3488A"/>
    <w:rsid w:val="00A75099"/>
    <w:rsid w:val="00A8295F"/>
    <w:rsid w:val="00A83933"/>
    <w:rsid w:val="00A9224A"/>
    <w:rsid w:val="00A97D2C"/>
    <w:rsid w:val="00AC616E"/>
    <w:rsid w:val="00AC76CF"/>
    <w:rsid w:val="00B1706B"/>
    <w:rsid w:val="00B17C45"/>
    <w:rsid w:val="00B75285"/>
    <w:rsid w:val="00B92910"/>
    <w:rsid w:val="00B94FC8"/>
    <w:rsid w:val="00BC1DC4"/>
    <w:rsid w:val="00BF60AE"/>
    <w:rsid w:val="00C16465"/>
    <w:rsid w:val="00C32C3B"/>
    <w:rsid w:val="00C44B1D"/>
    <w:rsid w:val="00C61CBB"/>
    <w:rsid w:val="00C659E5"/>
    <w:rsid w:val="00C65F56"/>
    <w:rsid w:val="00C70DA4"/>
    <w:rsid w:val="00C77DE0"/>
    <w:rsid w:val="00CC2463"/>
    <w:rsid w:val="00CC5AD0"/>
    <w:rsid w:val="00CF46F3"/>
    <w:rsid w:val="00D13A64"/>
    <w:rsid w:val="00D4694A"/>
    <w:rsid w:val="00D51102"/>
    <w:rsid w:val="00DA06D4"/>
    <w:rsid w:val="00DA1584"/>
    <w:rsid w:val="00DC4603"/>
    <w:rsid w:val="00DD6831"/>
    <w:rsid w:val="00DE7DA3"/>
    <w:rsid w:val="00DF5A68"/>
    <w:rsid w:val="00E57878"/>
    <w:rsid w:val="00E918BF"/>
    <w:rsid w:val="00EE0B29"/>
    <w:rsid w:val="00EE4806"/>
    <w:rsid w:val="00EE4957"/>
    <w:rsid w:val="00F565A2"/>
    <w:rsid w:val="00F6363F"/>
    <w:rsid w:val="00F8232F"/>
    <w:rsid w:val="00F8552F"/>
    <w:rsid w:val="00FA03C6"/>
    <w:rsid w:val="00FD5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A3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F84"/>
    <w:pPr>
      <w:bidi w:val="0"/>
      <w:ind w:left="720"/>
      <w:contextualSpacing/>
    </w:pPr>
    <w:rPr>
      <w:rFonts w:ascii="Calibri" w:eastAsia="Calibri" w:hAnsi="Calibri" w:cs="Times New Roman"/>
      <w:lang w:val="en-GB"/>
    </w:rPr>
  </w:style>
  <w:style w:type="character" w:styleId="Hyperlink">
    <w:name w:val="Hyperlink"/>
    <w:rsid w:val="00395F84"/>
    <w:rPr>
      <w:color w:val="0000FF"/>
      <w:u w:val="single"/>
    </w:rPr>
  </w:style>
  <w:style w:type="table" w:styleId="TableGrid">
    <w:name w:val="Table Grid"/>
    <w:basedOn w:val="TableNormal"/>
    <w:rsid w:val="00395F84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95F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395F84"/>
    <w:pPr>
      <w:bidi w:val="0"/>
    </w:pPr>
    <w:rPr>
      <w:rFonts w:ascii="Calibri" w:eastAsia="Calibri" w:hAnsi="Calibri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95F84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semiHidden/>
    <w:rsid w:val="00395F84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95F84"/>
    <w:pPr>
      <w:tabs>
        <w:tab w:val="center" w:pos="4844"/>
        <w:tab w:val="right" w:pos="9689"/>
      </w:tabs>
      <w:bidi w:val="0"/>
    </w:pPr>
    <w:rPr>
      <w:rFonts w:ascii="Calibri" w:eastAsia="Calibri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95F84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95F84"/>
    <w:pPr>
      <w:tabs>
        <w:tab w:val="center" w:pos="4844"/>
        <w:tab w:val="right" w:pos="9689"/>
      </w:tabs>
      <w:bidi w:val="0"/>
    </w:pPr>
    <w:rPr>
      <w:rFonts w:ascii="Calibri" w:eastAsia="Calibri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95F84"/>
    <w:rPr>
      <w:rFonts w:ascii="Calibri" w:eastAsia="Calibri" w:hAnsi="Calibri" w:cs="Times New Roman"/>
      <w:lang w:val="en-GB"/>
    </w:rPr>
  </w:style>
  <w:style w:type="paragraph" w:customStyle="1" w:styleId="CM11">
    <w:name w:val="CM11"/>
    <w:basedOn w:val="Default"/>
    <w:next w:val="Default"/>
    <w:uiPriority w:val="99"/>
    <w:rsid w:val="00395F84"/>
    <w:pPr>
      <w:widowControl w:val="0"/>
    </w:pPr>
    <w:rPr>
      <w:rFonts w:ascii="FJPKG O+ Times New Roman PSMT" w:hAnsi="FJPKG O+ Times New Roman PSMT"/>
      <w:color w:val="auto"/>
      <w:lang w:val="en-GB" w:eastAsia="en-GB"/>
    </w:rPr>
  </w:style>
  <w:style w:type="paragraph" w:styleId="ListBullet">
    <w:name w:val="List Bullet"/>
    <w:basedOn w:val="Normal"/>
    <w:rsid w:val="00395F84"/>
    <w:pPr>
      <w:numPr>
        <w:numId w:val="3"/>
      </w:numPr>
      <w:bidi w:val="0"/>
      <w:spacing w:before="130" w:after="130" w:line="240" w:lineRule="auto"/>
      <w:jc w:val="both"/>
    </w:pPr>
    <w:rPr>
      <w:rFonts w:ascii="Garamond" w:eastAsia="Times New Roman" w:hAnsi="Garamond" w:cs="Times New Roman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395F84"/>
    <w:pPr>
      <w:bidi w:val="0"/>
      <w:spacing w:after="120"/>
    </w:pPr>
    <w:rPr>
      <w:rFonts w:ascii="Calibri" w:eastAsia="Calibri" w:hAnsi="Calibri" w:cs="Times New Roman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95F84"/>
    <w:rPr>
      <w:rFonts w:ascii="Calibri" w:eastAsia="Calibri" w:hAnsi="Calibri" w:cs="Times New Roman"/>
      <w:lang w:val="en-GB"/>
    </w:rPr>
  </w:style>
  <w:style w:type="character" w:customStyle="1" w:styleId="CharChar6">
    <w:name w:val="Char Char6"/>
    <w:rsid w:val="00395F84"/>
    <w:rPr>
      <w:sz w:val="22"/>
      <w:szCs w:val="22"/>
      <w:lang w:eastAsia="en-US"/>
    </w:rPr>
  </w:style>
  <w:style w:type="character" w:styleId="PageNumber">
    <w:name w:val="page number"/>
    <w:basedOn w:val="DefaultParagraphFont"/>
    <w:rsid w:val="00395F84"/>
  </w:style>
  <w:style w:type="paragraph" w:styleId="DocumentMap">
    <w:name w:val="Document Map"/>
    <w:basedOn w:val="Normal"/>
    <w:link w:val="DocumentMapChar"/>
    <w:semiHidden/>
    <w:rsid w:val="00395F84"/>
    <w:pPr>
      <w:shd w:val="clear" w:color="auto" w:fill="000080"/>
      <w:bidi w:val="0"/>
    </w:pPr>
    <w:rPr>
      <w:rFonts w:ascii="Tahoma" w:eastAsia="Calibri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95F84"/>
    <w:rPr>
      <w:rFonts w:ascii="Tahoma" w:eastAsia="Calibri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395F84"/>
    <w:pPr>
      <w:bidi w:val="0"/>
    </w:pPr>
    <w:rPr>
      <w:rFonts w:ascii="Tahoma" w:eastAsia="Calibr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395F84"/>
    <w:rPr>
      <w:rFonts w:ascii="Tahoma" w:eastAsia="Calibri" w:hAnsi="Tahoma" w:cs="Tahoma"/>
      <w:sz w:val="16"/>
      <w:szCs w:val="16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95F8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13A6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AC616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C2C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C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C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C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CC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A3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F84"/>
    <w:pPr>
      <w:bidi w:val="0"/>
      <w:ind w:left="720"/>
      <w:contextualSpacing/>
    </w:pPr>
    <w:rPr>
      <w:rFonts w:ascii="Calibri" w:eastAsia="Calibri" w:hAnsi="Calibri" w:cs="Times New Roman"/>
      <w:lang w:val="en-GB"/>
    </w:rPr>
  </w:style>
  <w:style w:type="character" w:styleId="Hyperlink">
    <w:name w:val="Hyperlink"/>
    <w:rsid w:val="00395F84"/>
    <w:rPr>
      <w:color w:val="0000FF"/>
      <w:u w:val="single"/>
    </w:rPr>
  </w:style>
  <w:style w:type="table" w:styleId="TableGrid">
    <w:name w:val="Table Grid"/>
    <w:basedOn w:val="TableNormal"/>
    <w:rsid w:val="00395F84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95F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395F84"/>
    <w:pPr>
      <w:bidi w:val="0"/>
    </w:pPr>
    <w:rPr>
      <w:rFonts w:ascii="Calibri" w:eastAsia="Calibri" w:hAnsi="Calibri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95F84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semiHidden/>
    <w:rsid w:val="00395F84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95F84"/>
    <w:pPr>
      <w:tabs>
        <w:tab w:val="center" w:pos="4844"/>
        <w:tab w:val="right" w:pos="9689"/>
      </w:tabs>
      <w:bidi w:val="0"/>
    </w:pPr>
    <w:rPr>
      <w:rFonts w:ascii="Calibri" w:eastAsia="Calibri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95F84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95F84"/>
    <w:pPr>
      <w:tabs>
        <w:tab w:val="center" w:pos="4844"/>
        <w:tab w:val="right" w:pos="9689"/>
      </w:tabs>
      <w:bidi w:val="0"/>
    </w:pPr>
    <w:rPr>
      <w:rFonts w:ascii="Calibri" w:eastAsia="Calibri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95F84"/>
    <w:rPr>
      <w:rFonts w:ascii="Calibri" w:eastAsia="Calibri" w:hAnsi="Calibri" w:cs="Times New Roman"/>
      <w:lang w:val="en-GB"/>
    </w:rPr>
  </w:style>
  <w:style w:type="paragraph" w:customStyle="1" w:styleId="CM11">
    <w:name w:val="CM11"/>
    <w:basedOn w:val="Default"/>
    <w:next w:val="Default"/>
    <w:uiPriority w:val="99"/>
    <w:rsid w:val="00395F84"/>
    <w:pPr>
      <w:widowControl w:val="0"/>
    </w:pPr>
    <w:rPr>
      <w:rFonts w:ascii="FJPKG O+ Times New Roman PSMT" w:hAnsi="FJPKG O+ Times New Roman PSMT"/>
      <w:color w:val="auto"/>
      <w:lang w:val="en-GB" w:eastAsia="en-GB"/>
    </w:rPr>
  </w:style>
  <w:style w:type="paragraph" w:styleId="ListBullet">
    <w:name w:val="List Bullet"/>
    <w:basedOn w:val="Normal"/>
    <w:rsid w:val="00395F84"/>
    <w:pPr>
      <w:numPr>
        <w:numId w:val="3"/>
      </w:numPr>
      <w:bidi w:val="0"/>
      <w:spacing w:before="130" w:after="130" w:line="240" w:lineRule="auto"/>
      <w:jc w:val="both"/>
    </w:pPr>
    <w:rPr>
      <w:rFonts w:ascii="Garamond" w:eastAsia="Times New Roman" w:hAnsi="Garamond" w:cs="Times New Roman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395F84"/>
    <w:pPr>
      <w:bidi w:val="0"/>
      <w:spacing w:after="120"/>
    </w:pPr>
    <w:rPr>
      <w:rFonts w:ascii="Calibri" w:eastAsia="Calibri" w:hAnsi="Calibri" w:cs="Times New Roman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95F84"/>
    <w:rPr>
      <w:rFonts w:ascii="Calibri" w:eastAsia="Calibri" w:hAnsi="Calibri" w:cs="Times New Roman"/>
      <w:lang w:val="en-GB"/>
    </w:rPr>
  </w:style>
  <w:style w:type="character" w:customStyle="1" w:styleId="CharChar6">
    <w:name w:val="Char Char6"/>
    <w:rsid w:val="00395F84"/>
    <w:rPr>
      <w:sz w:val="22"/>
      <w:szCs w:val="22"/>
      <w:lang w:eastAsia="en-US"/>
    </w:rPr>
  </w:style>
  <w:style w:type="character" w:styleId="PageNumber">
    <w:name w:val="page number"/>
    <w:basedOn w:val="DefaultParagraphFont"/>
    <w:rsid w:val="00395F84"/>
  </w:style>
  <w:style w:type="paragraph" w:styleId="DocumentMap">
    <w:name w:val="Document Map"/>
    <w:basedOn w:val="Normal"/>
    <w:link w:val="DocumentMapChar"/>
    <w:semiHidden/>
    <w:rsid w:val="00395F84"/>
    <w:pPr>
      <w:shd w:val="clear" w:color="auto" w:fill="000080"/>
      <w:bidi w:val="0"/>
    </w:pPr>
    <w:rPr>
      <w:rFonts w:ascii="Tahoma" w:eastAsia="Calibri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95F84"/>
    <w:rPr>
      <w:rFonts w:ascii="Tahoma" w:eastAsia="Calibri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395F84"/>
    <w:pPr>
      <w:bidi w:val="0"/>
    </w:pPr>
    <w:rPr>
      <w:rFonts w:ascii="Tahoma" w:eastAsia="Calibr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395F84"/>
    <w:rPr>
      <w:rFonts w:ascii="Tahoma" w:eastAsia="Calibri" w:hAnsi="Tahoma" w:cs="Tahoma"/>
      <w:sz w:val="16"/>
      <w:szCs w:val="16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95F8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13A6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AC616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C2C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C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C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C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C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790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1235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5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7054">
          <w:marLeft w:val="1138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287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17851">
          <w:marLeft w:val="1138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343">
          <w:marLeft w:val="1138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18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2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253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6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mahd.fraihat</dc:creator>
  <cp:lastModifiedBy>Nizar Awad</cp:lastModifiedBy>
  <cp:revision>11</cp:revision>
  <cp:lastPrinted>2016-05-10T11:00:00Z</cp:lastPrinted>
  <dcterms:created xsi:type="dcterms:W3CDTF">2016-12-14T07:42:00Z</dcterms:created>
  <dcterms:modified xsi:type="dcterms:W3CDTF">2016-12-15T10:14:00Z</dcterms:modified>
</cp:coreProperties>
</file>